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E5" w:rsidRDefault="00421FE5"/>
    <w:p w:rsidR="004C45FF" w:rsidRDefault="004C45FF"/>
    <w:p w:rsidR="004C45FF" w:rsidRDefault="004C45FF"/>
    <w:p w:rsidR="004C45FF" w:rsidRDefault="004C45FF"/>
    <w:p w:rsidR="00E572E8" w:rsidRPr="004C45FF" w:rsidRDefault="00E572E8" w:rsidP="00E572E8">
      <w:pPr>
        <w:rPr>
          <w:rFonts w:ascii="Arial" w:hAnsi="Arial" w:cs="Arial"/>
          <w:sz w:val="24"/>
          <w:szCs w:val="24"/>
        </w:rPr>
      </w:pPr>
      <w:r w:rsidRPr="004C45FF">
        <w:rPr>
          <w:rFonts w:ascii="Arial" w:hAnsi="Arial" w:cs="Arial"/>
          <w:sz w:val="24"/>
          <w:szCs w:val="24"/>
        </w:rPr>
        <w:t>Minister of Justice</w:t>
      </w:r>
    </w:p>
    <w:p w:rsidR="00E572E8" w:rsidRPr="004C45FF" w:rsidRDefault="00E572E8" w:rsidP="00E572E8">
      <w:pPr>
        <w:rPr>
          <w:rFonts w:ascii="Arial" w:hAnsi="Arial" w:cs="Arial"/>
          <w:sz w:val="24"/>
          <w:szCs w:val="24"/>
        </w:rPr>
      </w:pPr>
      <w:r w:rsidRPr="004C45FF">
        <w:rPr>
          <w:rFonts w:ascii="Arial" w:hAnsi="Arial" w:cs="Arial"/>
          <w:sz w:val="24"/>
          <w:szCs w:val="24"/>
        </w:rPr>
        <w:t xml:space="preserve">His Excellency Sheikh Mohammed bin </w:t>
      </w:r>
      <w:proofErr w:type="spellStart"/>
      <w:r w:rsidRPr="004C45FF">
        <w:rPr>
          <w:rFonts w:ascii="Arial" w:hAnsi="Arial" w:cs="Arial"/>
          <w:sz w:val="24"/>
          <w:szCs w:val="24"/>
        </w:rPr>
        <w:t>Abdulkareem</w:t>
      </w:r>
      <w:proofErr w:type="spellEnd"/>
      <w:r w:rsidRPr="004C45FF">
        <w:rPr>
          <w:rFonts w:ascii="Arial" w:hAnsi="Arial" w:cs="Arial"/>
          <w:sz w:val="24"/>
          <w:szCs w:val="24"/>
        </w:rPr>
        <w:t xml:space="preserve"> Al-</w:t>
      </w:r>
      <w:proofErr w:type="spellStart"/>
      <w:r w:rsidRPr="004C45FF">
        <w:rPr>
          <w:rFonts w:ascii="Arial" w:hAnsi="Arial" w:cs="Arial"/>
          <w:sz w:val="24"/>
          <w:szCs w:val="24"/>
        </w:rPr>
        <w:t>Issa</w:t>
      </w:r>
      <w:proofErr w:type="spellEnd"/>
    </w:p>
    <w:p w:rsidR="00E572E8" w:rsidRPr="004C45FF" w:rsidRDefault="00E572E8" w:rsidP="00E572E8">
      <w:pPr>
        <w:rPr>
          <w:rFonts w:ascii="Arial" w:hAnsi="Arial" w:cs="Arial"/>
          <w:sz w:val="24"/>
          <w:szCs w:val="24"/>
        </w:rPr>
      </w:pPr>
      <w:r w:rsidRPr="004C45FF">
        <w:rPr>
          <w:rFonts w:ascii="Arial" w:hAnsi="Arial" w:cs="Arial"/>
          <w:sz w:val="24"/>
          <w:szCs w:val="24"/>
        </w:rPr>
        <w:t>Ministry of Justice</w:t>
      </w:r>
    </w:p>
    <w:p w:rsidR="00E572E8" w:rsidRPr="004C45FF" w:rsidRDefault="00E572E8" w:rsidP="00E572E8">
      <w:pPr>
        <w:rPr>
          <w:rFonts w:ascii="Arial" w:hAnsi="Arial" w:cs="Arial"/>
          <w:sz w:val="24"/>
          <w:szCs w:val="24"/>
        </w:rPr>
      </w:pPr>
      <w:r w:rsidRPr="004C45FF">
        <w:rPr>
          <w:rFonts w:ascii="Arial" w:hAnsi="Arial" w:cs="Arial"/>
          <w:sz w:val="24"/>
          <w:szCs w:val="24"/>
        </w:rPr>
        <w:t xml:space="preserve">University Street </w:t>
      </w:r>
    </w:p>
    <w:p w:rsidR="00E572E8" w:rsidRPr="004C45FF" w:rsidRDefault="00E572E8" w:rsidP="00E572E8">
      <w:pPr>
        <w:rPr>
          <w:rFonts w:ascii="Arial" w:hAnsi="Arial" w:cs="Arial"/>
          <w:sz w:val="24"/>
          <w:szCs w:val="24"/>
        </w:rPr>
      </w:pPr>
      <w:r w:rsidRPr="004C45FF">
        <w:rPr>
          <w:rFonts w:ascii="Arial" w:hAnsi="Arial" w:cs="Arial"/>
          <w:sz w:val="24"/>
          <w:szCs w:val="24"/>
        </w:rPr>
        <w:t>Riyadh 11137</w:t>
      </w:r>
    </w:p>
    <w:p w:rsidR="00C06E95" w:rsidRPr="004C45FF" w:rsidRDefault="00E572E8" w:rsidP="00E572E8">
      <w:pPr>
        <w:rPr>
          <w:rFonts w:ascii="Arial" w:hAnsi="Arial" w:cs="Arial"/>
          <w:sz w:val="24"/>
          <w:szCs w:val="24"/>
        </w:rPr>
      </w:pPr>
      <w:r w:rsidRPr="004C45FF">
        <w:rPr>
          <w:rFonts w:ascii="Arial" w:hAnsi="Arial" w:cs="Arial"/>
          <w:sz w:val="24"/>
          <w:szCs w:val="24"/>
        </w:rPr>
        <w:t>Kingdom of Saudi Arabia</w:t>
      </w:r>
    </w:p>
    <w:p w:rsidR="00C06E95" w:rsidRPr="004C45FF" w:rsidRDefault="00C06E95">
      <w:pPr>
        <w:rPr>
          <w:rFonts w:ascii="Arial" w:hAnsi="Arial" w:cs="Arial"/>
          <w:sz w:val="24"/>
          <w:szCs w:val="24"/>
        </w:rPr>
      </w:pPr>
    </w:p>
    <w:p w:rsidR="00C06E95" w:rsidRPr="004C45FF" w:rsidRDefault="00C06E95">
      <w:pPr>
        <w:rPr>
          <w:rFonts w:ascii="Arial" w:hAnsi="Arial" w:cs="Arial"/>
          <w:sz w:val="24"/>
          <w:szCs w:val="24"/>
        </w:rPr>
      </w:pPr>
    </w:p>
    <w:p w:rsidR="00C06E95" w:rsidRPr="004C45FF" w:rsidRDefault="00E572E8">
      <w:pPr>
        <w:rPr>
          <w:rFonts w:ascii="Arial" w:hAnsi="Arial" w:cs="Arial"/>
          <w:sz w:val="24"/>
          <w:szCs w:val="24"/>
        </w:rPr>
      </w:pPr>
      <w:proofErr w:type="gramStart"/>
      <w:r w:rsidRPr="004C45FF">
        <w:rPr>
          <w:rFonts w:ascii="Arial" w:hAnsi="Arial" w:cs="Arial"/>
          <w:sz w:val="24"/>
          <w:szCs w:val="24"/>
        </w:rPr>
        <w:t>Your</w:t>
      </w:r>
      <w:proofErr w:type="gramEnd"/>
      <w:r w:rsidRPr="004C45FF">
        <w:rPr>
          <w:rFonts w:ascii="Arial" w:hAnsi="Arial" w:cs="Arial"/>
          <w:sz w:val="24"/>
          <w:szCs w:val="24"/>
        </w:rPr>
        <w:t xml:space="preserve"> Excellency</w:t>
      </w:r>
    </w:p>
    <w:p w:rsidR="00345AD6" w:rsidRPr="004C45FF" w:rsidRDefault="00345AD6">
      <w:pPr>
        <w:rPr>
          <w:rFonts w:ascii="Arial" w:hAnsi="Arial" w:cs="Arial"/>
          <w:sz w:val="24"/>
          <w:szCs w:val="24"/>
        </w:rPr>
      </w:pPr>
    </w:p>
    <w:p w:rsidR="00345AD6" w:rsidRPr="004C45FF" w:rsidRDefault="00345AD6">
      <w:pPr>
        <w:rPr>
          <w:rFonts w:ascii="Arial" w:hAnsi="Arial" w:cs="Arial"/>
          <w:b/>
          <w:sz w:val="24"/>
          <w:szCs w:val="24"/>
        </w:rPr>
      </w:pPr>
      <w:proofErr w:type="spellStart"/>
      <w:r w:rsidRPr="004C45FF">
        <w:rPr>
          <w:rFonts w:ascii="Arial" w:hAnsi="Arial" w:cs="Arial"/>
          <w:b/>
          <w:sz w:val="24"/>
          <w:szCs w:val="24"/>
        </w:rPr>
        <w:t>Hajras</w:t>
      </w:r>
      <w:proofErr w:type="spellEnd"/>
      <w:r w:rsidRPr="004C45FF">
        <w:rPr>
          <w:rFonts w:ascii="Arial" w:hAnsi="Arial" w:cs="Arial"/>
          <w:b/>
          <w:sz w:val="24"/>
          <w:szCs w:val="24"/>
        </w:rPr>
        <w:t xml:space="preserve"> bin Saleh bin Muhammad al-</w:t>
      </w:r>
      <w:proofErr w:type="spellStart"/>
      <w:r w:rsidRPr="004C45FF">
        <w:rPr>
          <w:rFonts w:ascii="Arial" w:hAnsi="Arial" w:cs="Arial"/>
          <w:b/>
          <w:sz w:val="24"/>
          <w:szCs w:val="24"/>
        </w:rPr>
        <w:t>Qurey</w:t>
      </w:r>
      <w:proofErr w:type="spellEnd"/>
    </w:p>
    <w:p w:rsidR="00C06E95" w:rsidRPr="004C45FF" w:rsidRDefault="00C06E95">
      <w:pPr>
        <w:rPr>
          <w:rFonts w:ascii="Arial" w:hAnsi="Arial" w:cs="Arial"/>
          <w:sz w:val="24"/>
          <w:szCs w:val="24"/>
        </w:rPr>
      </w:pPr>
    </w:p>
    <w:p w:rsidR="00C06E95" w:rsidRPr="004C45FF" w:rsidRDefault="00C06E95">
      <w:pPr>
        <w:rPr>
          <w:rFonts w:ascii="Arial" w:hAnsi="Arial" w:cs="Arial"/>
          <w:sz w:val="24"/>
          <w:szCs w:val="24"/>
        </w:rPr>
      </w:pPr>
      <w:r w:rsidRPr="004C45FF">
        <w:rPr>
          <w:rFonts w:ascii="Arial" w:hAnsi="Arial" w:cs="Arial"/>
          <w:sz w:val="24"/>
          <w:szCs w:val="24"/>
        </w:rPr>
        <w:t>I write as a member of Amnesty International - which is an impartial organisation working on behalf of prisoners of conscience, against the death penalty, torture, political killings and 'disappearances'</w:t>
      </w:r>
      <w:r w:rsidR="00E572E8" w:rsidRPr="004C45FF">
        <w:rPr>
          <w:rFonts w:ascii="Arial" w:hAnsi="Arial" w:cs="Arial"/>
          <w:sz w:val="24"/>
          <w:szCs w:val="24"/>
        </w:rPr>
        <w:t>.</w:t>
      </w:r>
      <w:r w:rsidR="00345AD6" w:rsidRPr="004C45FF">
        <w:rPr>
          <w:rFonts w:ascii="Arial" w:hAnsi="Arial" w:cs="Arial"/>
          <w:sz w:val="24"/>
          <w:szCs w:val="24"/>
        </w:rPr>
        <w:t xml:space="preserve"> I was deeply disturbed to hear about the plight of </w:t>
      </w:r>
      <w:proofErr w:type="spellStart"/>
      <w:r w:rsidR="00345AD6" w:rsidRPr="004C45FF">
        <w:rPr>
          <w:rFonts w:ascii="Arial" w:hAnsi="Arial" w:cs="Arial"/>
          <w:sz w:val="24"/>
          <w:szCs w:val="24"/>
        </w:rPr>
        <w:t>Hajras</w:t>
      </w:r>
      <w:proofErr w:type="spellEnd"/>
      <w:r w:rsidR="00345AD6" w:rsidRPr="004C45FF">
        <w:rPr>
          <w:rFonts w:ascii="Arial" w:hAnsi="Arial" w:cs="Arial"/>
          <w:sz w:val="24"/>
          <w:szCs w:val="24"/>
        </w:rPr>
        <w:t xml:space="preserve"> bin Saleh bin Muhammad al-</w:t>
      </w:r>
      <w:proofErr w:type="spellStart"/>
      <w:r w:rsidR="00345AD6" w:rsidRPr="004C45FF">
        <w:rPr>
          <w:rFonts w:ascii="Arial" w:hAnsi="Arial" w:cs="Arial"/>
          <w:sz w:val="24"/>
          <w:szCs w:val="24"/>
        </w:rPr>
        <w:t>Qurey</w:t>
      </w:r>
      <w:proofErr w:type="spellEnd"/>
      <w:r w:rsidR="00345AD6" w:rsidRPr="004C45FF">
        <w:rPr>
          <w:rFonts w:ascii="Arial" w:hAnsi="Arial" w:cs="Arial"/>
          <w:sz w:val="24"/>
          <w:szCs w:val="24"/>
        </w:rPr>
        <w:t xml:space="preserve"> and his scheduled execution on 25</w:t>
      </w:r>
      <w:r w:rsidR="00345AD6" w:rsidRPr="004C45FF">
        <w:rPr>
          <w:rFonts w:ascii="Arial" w:hAnsi="Arial" w:cs="Arial"/>
          <w:sz w:val="24"/>
          <w:szCs w:val="24"/>
          <w:vertAlign w:val="superscript"/>
        </w:rPr>
        <w:t>th</w:t>
      </w:r>
      <w:r w:rsidR="00345AD6" w:rsidRPr="004C45FF">
        <w:rPr>
          <w:rFonts w:ascii="Arial" w:hAnsi="Arial" w:cs="Arial"/>
          <w:sz w:val="24"/>
          <w:szCs w:val="24"/>
        </w:rPr>
        <w:t xml:space="preserve"> August. I am relieved to hear that the execution was not carried out as planned.</w:t>
      </w:r>
    </w:p>
    <w:p w:rsidR="00E572E8" w:rsidRPr="004C45FF" w:rsidRDefault="00E572E8">
      <w:pPr>
        <w:rPr>
          <w:rFonts w:ascii="Arial" w:hAnsi="Arial" w:cs="Arial"/>
          <w:sz w:val="24"/>
          <w:szCs w:val="24"/>
        </w:rPr>
      </w:pPr>
    </w:p>
    <w:p w:rsidR="00E572E8" w:rsidRPr="004C45FF" w:rsidRDefault="00345AD6">
      <w:pPr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4C45FF">
        <w:rPr>
          <w:rFonts w:ascii="Arial" w:hAnsi="Arial" w:cs="Arial"/>
          <w:sz w:val="24"/>
          <w:szCs w:val="24"/>
        </w:rPr>
        <w:t>Hajras</w:t>
      </w:r>
      <w:proofErr w:type="spellEnd"/>
      <w:r w:rsidRPr="004C45FF">
        <w:rPr>
          <w:rFonts w:ascii="Arial" w:hAnsi="Arial" w:cs="Arial"/>
          <w:sz w:val="24"/>
          <w:szCs w:val="24"/>
        </w:rPr>
        <w:t xml:space="preserve"> al-</w:t>
      </w:r>
      <w:proofErr w:type="spellStart"/>
      <w:r w:rsidRPr="004C45FF">
        <w:rPr>
          <w:rFonts w:ascii="Arial" w:hAnsi="Arial" w:cs="Arial"/>
          <w:sz w:val="24"/>
          <w:szCs w:val="24"/>
        </w:rPr>
        <w:t>Qurey</w:t>
      </w:r>
      <w:proofErr w:type="spellEnd"/>
      <w:r w:rsidRPr="004C45FF">
        <w:rPr>
          <w:rFonts w:ascii="Arial" w:hAnsi="Arial" w:cs="Arial"/>
          <w:sz w:val="24"/>
          <w:szCs w:val="24"/>
        </w:rPr>
        <w:t xml:space="preserve"> </w:t>
      </w:r>
      <w:bookmarkEnd w:id="0"/>
      <w:r w:rsidRPr="004C45FF">
        <w:rPr>
          <w:rFonts w:ascii="Arial" w:hAnsi="Arial" w:cs="Arial"/>
          <w:sz w:val="24"/>
          <w:szCs w:val="24"/>
        </w:rPr>
        <w:t xml:space="preserve">was sentenced to death on 16 January 2013 by the General Court in </w:t>
      </w:r>
      <w:proofErr w:type="spellStart"/>
      <w:r w:rsidRPr="004C45FF">
        <w:rPr>
          <w:rFonts w:ascii="Arial" w:hAnsi="Arial" w:cs="Arial"/>
          <w:sz w:val="24"/>
          <w:szCs w:val="24"/>
        </w:rPr>
        <w:t>Najran</w:t>
      </w:r>
      <w:proofErr w:type="spellEnd"/>
      <w:r w:rsidRPr="004C45FF">
        <w:rPr>
          <w:rFonts w:ascii="Arial" w:hAnsi="Arial" w:cs="Arial"/>
          <w:sz w:val="24"/>
          <w:szCs w:val="24"/>
        </w:rPr>
        <w:t>. He had “confessed” during his interrogation – both he and his son claim they were tortured during this process. Nether had access to a lawyer at their trial.</w:t>
      </w:r>
    </w:p>
    <w:p w:rsidR="00345AD6" w:rsidRPr="004C45FF" w:rsidRDefault="00345AD6">
      <w:pPr>
        <w:rPr>
          <w:rFonts w:ascii="Arial" w:hAnsi="Arial" w:cs="Arial"/>
          <w:sz w:val="24"/>
          <w:szCs w:val="24"/>
        </w:rPr>
      </w:pPr>
    </w:p>
    <w:p w:rsidR="00345AD6" w:rsidRPr="004C45FF" w:rsidRDefault="00345AD6">
      <w:pPr>
        <w:rPr>
          <w:rFonts w:ascii="Arial" w:hAnsi="Arial" w:cs="Arial"/>
          <w:sz w:val="24"/>
          <w:szCs w:val="24"/>
        </w:rPr>
      </w:pPr>
      <w:r w:rsidRPr="004C45FF">
        <w:rPr>
          <w:rFonts w:ascii="Arial" w:hAnsi="Arial" w:cs="Arial"/>
          <w:sz w:val="24"/>
          <w:szCs w:val="24"/>
        </w:rPr>
        <w:t xml:space="preserve">Please don’t carry out the execution on </w:t>
      </w:r>
      <w:proofErr w:type="spellStart"/>
      <w:r w:rsidRPr="004C45FF">
        <w:rPr>
          <w:rFonts w:ascii="Arial" w:hAnsi="Arial" w:cs="Arial"/>
          <w:sz w:val="24"/>
          <w:szCs w:val="24"/>
        </w:rPr>
        <w:t>Hajras</w:t>
      </w:r>
      <w:proofErr w:type="spellEnd"/>
      <w:r w:rsidRPr="004C45FF">
        <w:rPr>
          <w:rFonts w:ascii="Arial" w:hAnsi="Arial" w:cs="Arial"/>
          <w:sz w:val="24"/>
          <w:szCs w:val="24"/>
        </w:rPr>
        <w:t xml:space="preserve"> bin Saleh bin Muhammad al-</w:t>
      </w:r>
      <w:proofErr w:type="spellStart"/>
      <w:r w:rsidRPr="004C45FF">
        <w:rPr>
          <w:rFonts w:ascii="Arial" w:hAnsi="Arial" w:cs="Arial"/>
          <w:sz w:val="24"/>
          <w:szCs w:val="24"/>
        </w:rPr>
        <w:t>Qurey</w:t>
      </w:r>
      <w:proofErr w:type="spellEnd"/>
      <w:r w:rsidRPr="004C45FF">
        <w:rPr>
          <w:rFonts w:ascii="Arial" w:hAnsi="Arial" w:cs="Arial"/>
          <w:sz w:val="24"/>
          <w:szCs w:val="24"/>
        </w:rPr>
        <w:t xml:space="preserve">. I urge you to use your authority to grant </w:t>
      </w:r>
      <w:proofErr w:type="spellStart"/>
      <w:r w:rsidRPr="004C45FF">
        <w:rPr>
          <w:rFonts w:ascii="Arial" w:hAnsi="Arial" w:cs="Arial"/>
          <w:sz w:val="24"/>
          <w:szCs w:val="24"/>
        </w:rPr>
        <w:t>Hajras</w:t>
      </w:r>
      <w:proofErr w:type="spellEnd"/>
      <w:r w:rsidRPr="004C45FF">
        <w:rPr>
          <w:rFonts w:ascii="Arial" w:hAnsi="Arial" w:cs="Arial"/>
          <w:sz w:val="24"/>
          <w:szCs w:val="24"/>
        </w:rPr>
        <w:t xml:space="preserve"> bin Saleh bin Muhammad al-</w:t>
      </w:r>
      <w:proofErr w:type="spellStart"/>
      <w:r w:rsidRPr="004C45FF">
        <w:rPr>
          <w:rFonts w:ascii="Arial" w:hAnsi="Arial" w:cs="Arial"/>
          <w:sz w:val="24"/>
          <w:szCs w:val="24"/>
        </w:rPr>
        <w:t>Qurey</w:t>
      </w:r>
      <w:proofErr w:type="spellEnd"/>
      <w:r w:rsidRPr="004C45FF">
        <w:rPr>
          <w:rFonts w:ascii="Arial" w:hAnsi="Arial" w:cs="Arial"/>
          <w:sz w:val="24"/>
          <w:szCs w:val="24"/>
        </w:rPr>
        <w:t xml:space="preserve"> and his son Muhammad al-</w:t>
      </w:r>
      <w:proofErr w:type="spellStart"/>
      <w:r w:rsidRPr="004C45FF">
        <w:rPr>
          <w:rFonts w:ascii="Arial" w:hAnsi="Arial" w:cs="Arial"/>
          <w:sz w:val="24"/>
          <w:szCs w:val="24"/>
        </w:rPr>
        <w:t>Qurey</w:t>
      </w:r>
      <w:proofErr w:type="spellEnd"/>
      <w:r w:rsidRPr="004C45FF">
        <w:rPr>
          <w:rFonts w:ascii="Arial" w:hAnsi="Arial" w:cs="Arial"/>
          <w:sz w:val="24"/>
          <w:szCs w:val="24"/>
        </w:rPr>
        <w:t xml:space="preserve"> a retrial in accordance with international standards for fair trial and without recourse to the death penalty.  </w:t>
      </w:r>
    </w:p>
    <w:p w:rsidR="00345AD6" w:rsidRPr="004C45FF" w:rsidRDefault="00345AD6">
      <w:pPr>
        <w:rPr>
          <w:rFonts w:ascii="Arial" w:hAnsi="Arial" w:cs="Arial"/>
          <w:sz w:val="24"/>
          <w:szCs w:val="24"/>
        </w:rPr>
      </w:pPr>
    </w:p>
    <w:p w:rsidR="00345AD6" w:rsidRPr="004C45FF" w:rsidRDefault="00345AD6" w:rsidP="00345AD6">
      <w:pPr>
        <w:rPr>
          <w:rFonts w:ascii="Arial" w:hAnsi="Arial" w:cs="Arial"/>
          <w:sz w:val="24"/>
          <w:szCs w:val="24"/>
        </w:rPr>
      </w:pPr>
      <w:r w:rsidRPr="004C45FF">
        <w:rPr>
          <w:rFonts w:ascii="Arial" w:hAnsi="Arial" w:cs="Arial"/>
          <w:sz w:val="24"/>
          <w:szCs w:val="24"/>
        </w:rPr>
        <w:t>Please</w:t>
      </w:r>
      <w:r w:rsidRPr="004C45FF">
        <w:rPr>
          <w:rFonts w:ascii="Arial" w:hAnsi="Arial" w:cs="Arial"/>
          <w:sz w:val="24"/>
          <w:szCs w:val="24"/>
        </w:rPr>
        <w:t xml:space="preserve"> </w:t>
      </w:r>
      <w:r w:rsidRPr="004C45FF">
        <w:rPr>
          <w:rFonts w:ascii="Arial" w:hAnsi="Arial" w:cs="Arial"/>
          <w:sz w:val="24"/>
          <w:szCs w:val="24"/>
        </w:rPr>
        <w:t xml:space="preserve">urgently </w:t>
      </w:r>
      <w:r w:rsidRPr="004C45FF">
        <w:rPr>
          <w:rFonts w:ascii="Arial" w:hAnsi="Arial" w:cs="Arial"/>
          <w:sz w:val="24"/>
          <w:szCs w:val="24"/>
        </w:rPr>
        <w:t>order an impartial and independent investigation into the men’s allegation that they were tortured and otherwise ill-treated and to exclude any evidence t</w:t>
      </w:r>
      <w:r w:rsidRPr="004C45FF">
        <w:rPr>
          <w:rFonts w:ascii="Arial" w:hAnsi="Arial" w:cs="Arial"/>
          <w:sz w:val="24"/>
          <w:szCs w:val="24"/>
        </w:rPr>
        <w:t>ainted with torture allegations. U</w:t>
      </w:r>
      <w:r w:rsidRPr="004C45FF">
        <w:rPr>
          <w:rFonts w:ascii="Arial" w:hAnsi="Arial" w:cs="Arial"/>
          <w:sz w:val="24"/>
          <w:szCs w:val="24"/>
        </w:rPr>
        <w:t>nder international law the death penalty may be imposed only after trials complying with the most rigorous internationally recognized standards for fair trial, and o</w:t>
      </w:r>
      <w:r w:rsidRPr="004C45FF">
        <w:rPr>
          <w:rFonts w:ascii="Arial" w:hAnsi="Arial" w:cs="Arial"/>
          <w:sz w:val="24"/>
          <w:szCs w:val="24"/>
        </w:rPr>
        <w:t>nly for the most serious crimes. N</w:t>
      </w:r>
      <w:r w:rsidRPr="004C45FF">
        <w:rPr>
          <w:rFonts w:ascii="Arial" w:hAnsi="Arial" w:cs="Arial"/>
          <w:sz w:val="24"/>
          <w:szCs w:val="24"/>
        </w:rPr>
        <w:t>on-lethal crimes such as drugs offences do not meet the threshold of “most serious crimes”.</w:t>
      </w:r>
    </w:p>
    <w:p w:rsidR="00345AD6" w:rsidRPr="004C45FF" w:rsidRDefault="00345AD6">
      <w:pPr>
        <w:rPr>
          <w:rFonts w:ascii="Arial" w:hAnsi="Arial" w:cs="Arial"/>
          <w:sz w:val="24"/>
          <w:szCs w:val="24"/>
        </w:rPr>
      </w:pPr>
    </w:p>
    <w:p w:rsidR="00345AD6" w:rsidRPr="004C45FF" w:rsidRDefault="00345AD6">
      <w:pPr>
        <w:rPr>
          <w:rFonts w:ascii="Arial" w:hAnsi="Arial" w:cs="Arial"/>
          <w:sz w:val="24"/>
          <w:szCs w:val="24"/>
        </w:rPr>
      </w:pPr>
    </w:p>
    <w:p w:rsidR="00E572E8" w:rsidRPr="004C45FF" w:rsidRDefault="004C45FF">
      <w:pPr>
        <w:rPr>
          <w:rFonts w:ascii="Arial" w:hAnsi="Arial" w:cs="Arial"/>
          <w:sz w:val="24"/>
          <w:szCs w:val="24"/>
        </w:rPr>
      </w:pPr>
      <w:r w:rsidRPr="004C45FF">
        <w:rPr>
          <w:rFonts w:ascii="Arial" w:hAnsi="Arial" w:cs="Arial"/>
          <w:sz w:val="24"/>
          <w:szCs w:val="24"/>
        </w:rPr>
        <w:t>Yours sincerely</w:t>
      </w:r>
    </w:p>
    <w:sectPr w:rsidR="00E572E8" w:rsidRPr="004C4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95"/>
    <w:rsid w:val="00345AD6"/>
    <w:rsid w:val="00421FE5"/>
    <w:rsid w:val="004C45FF"/>
    <w:rsid w:val="00C06E95"/>
    <w:rsid w:val="00E5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Rogers</dc:creator>
  <cp:lastModifiedBy>David Rogers</cp:lastModifiedBy>
  <cp:revision>1</cp:revision>
  <dcterms:created xsi:type="dcterms:W3CDTF">2014-08-29T06:35:00Z</dcterms:created>
  <dcterms:modified xsi:type="dcterms:W3CDTF">2014-08-29T07:07:00Z</dcterms:modified>
</cp:coreProperties>
</file>